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Lines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 Gate Church UK Ltd</w:t>
      </w:r>
    </w:p>
    <w:p w:rsidR="00000000" w:rsidDel="00000000" w:rsidP="00000000" w:rsidRDefault="00000000" w:rsidRPr="00000000" w14:paraId="00000004">
      <w:pPr>
        <w:pStyle w:val="Heading1"/>
        <w:keepLines w:val="0"/>
        <w:spacing w:after="0" w:before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EMPLOYMENT   APPLICATION  FORM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Names: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 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7004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0980" y="3780000"/>
                          <a:ext cx="66700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7004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appointed, how soon could you start?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667004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0980" y="3780000"/>
                          <a:ext cx="66700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667004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give the names and addresses of two persons, other than relatives who we can approach for references.  One should be a present or past employer.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(Referees will be contacted on offer of appointment).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  <w:tab/>
        <w:t xml:space="preserve">Name:</w:t>
        <w:tab/>
        <w:tab/>
        <w:tab/>
        <w:tab/>
        <w:t xml:space="preserve">2)</w:t>
        <w:tab/>
        <w:t xml:space="preserve">Name: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Address:                                                 Address: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Tel:</w:t>
        <w:tab/>
        <w:tab/>
        <w:tab/>
        <w:tab/>
        <w:tab/>
        <w:tab/>
        <w:t xml:space="preserve">Tel: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what capacity are you known to each person?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  <w:tab/>
        <w:tab/>
        <w:tab/>
        <w:tab/>
        <w:tab/>
        <w:t xml:space="preserve">2)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67004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0980" y="3780000"/>
                          <a:ext cx="66700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67004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any unspent criminal convictions?……………………………………..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welcome applications from people with disabilities.  Please tell us of any illness or disabilities, which you have and or any reasonable adjustments to working conditions that may be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tell us of any other matters relating to your health that may affect your employment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confirm that to the best of my knowledge the information in this form is accurate.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  <w:tab/>
        <w:tab/>
        <w:t xml:space="preserve">                                       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67004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0980" y="3780000"/>
                          <a:ext cx="66700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67004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completed please return this form by Wednesday 6th December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Sue Schirmer, Operations Manager</w:t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  <w:sz w:val="24"/>
          <w:szCs w:val="24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sue@citygatechurch.org.uk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CVs will not be considered.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applied for:  </w:t>
      </w:r>
      <w:r w:rsidDel="00000000" w:rsidR="00000000" w:rsidRPr="00000000">
        <w:rPr>
          <w:color w:val="222222"/>
          <w:sz w:val="29"/>
          <w:szCs w:val="29"/>
          <w:highlight w:val="white"/>
          <w:rtl w:val="0"/>
        </w:rPr>
        <w:t xml:space="preserve">Administrator</w:t>
      </w:r>
      <w:r w:rsidDel="00000000" w:rsidR="00000000" w:rsidRPr="00000000">
        <w:rPr>
          <w:b w:val="1"/>
          <w:sz w:val="24"/>
          <w:szCs w:val="24"/>
          <w:rtl w:val="0"/>
        </w:rPr>
        <w:t xml:space="preserve">  – City Gate Church</w:t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explain why you are interested in applying for this post and what relevant skills and experience you have</w:t>
      </w:r>
    </w:p>
    <w:p w:rsidR="00000000" w:rsidDel="00000000" w:rsidP="00000000" w:rsidRDefault="00000000" w:rsidRPr="00000000" w14:paraId="0000005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outline any additional information you would like us to consider</w:t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would you explain your sympathy with the Christian Ethos and the vision and values of City Gate Church? </w:t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 and Training: </w:t>
      </w:r>
    </w:p>
    <w:p w:rsidR="00000000" w:rsidDel="00000000" w:rsidP="00000000" w:rsidRDefault="00000000" w:rsidRPr="00000000" w14:paraId="0000007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1965"/>
        <w:gridCol w:w="3360"/>
        <w:tblGridChange w:id="0">
          <w:tblGrid>
            <w:gridCol w:w="4035"/>
            <w:gridCol w:w="1965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Place of study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Employment History</w:t>
      </w:r>
    </w:p>
    <w:p w:rsidR="00000000" w:rsidDel="00000000" w:rsidP="00000000" w:rsidRDefault="00000000" w:rsidRPr="00000000" w14:paraId="0000009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2115"/>
        <w:gridCol w:w="1065"/>
        <w:gridCol w:w="4035"/>
        <w:tblGridChange w:id="0">
          <w:tblGrid>
            <w:gridCol w:w="2145"/>
            <w:gridCol w:w="2115"/>
            <w:gridCol w:w="106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line="240" w:lineRule="auto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114300" distR="114300">
          <wp:extent cx="3820795" cy="38608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20795" cy="386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Application No: </w:t>
    </w:r>
  </w:p>
  <w:p w:rsidR="00000000" w:rsidDel="00000000" w:rsidP="00000000" w:rsidRDefault="00000000" w:rsidRPr="00000000" w14:paraId="000000C1">
    <w:pPr>
      <w:spacing w:line="240" w:lineRule="auto"/>
      <w:jc w:val="right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(office use only</w:t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ue@citygatechurch.org.uk" TargetMode="Externa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